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EF16AF" w14:textId="77777777" w:rsidR="00FD1727" w:rsidRDefault="00FD1727">
      <w:pPr>
        <w:spacing w:after="1840"/>
      </w:pPr>
    </w:p>
    <w:p w14:paraId="3B460F3E" w14:textId="77777777" w:rsidR="00FD1727" w:rsidRDefault="00000000">
      <w:pPr>
        <w:spacing w:after="360"/>
        <w:jc w:val="center"/>
      </w:pPr>
      <w:r>
        <w:rPr>
          <w:rFonts w:cs="Calibri"/>
          <w:b/>
          <w:color w:val="2E74B5"/>
          <w:sz w:val="21"/>
        </w:rPr>
        <w:t>WEBSITE POLICY</w:t>
      </w:r>
    </w:p>
    <w:p w14:paraId="09C384EF" w14:textId="77777777" w:rsidR="00FD1727" w:rsidRDefault="00000000">
      <w:pPr>
        <w:spacing w:after="180"/>
        <w:jc w:val="center"/>
      </w:pPr>
      <w:r>
        <w:rPr>
          <w:rFonts w:cs="Calibri"/>
          <w:b/>
          <w:color w:val="0B2545"/>
          <w:sz w:val="60"/>
        </w:rPr>
        <w:t>Terms of Use</w:t>
      </w:r>
    </w:p>
    <w:p w14:paraId="2CCF7C46" w14:textId="1ADCE891" w:rsidR="00FD1727" w:rsidRDefault="00000000">
      <w:pPr>
        <w:spacing w:after="560"/>
        <w:jc w:val="center"/>
      </w:pPr>
      <w:r>
        <w:rPr>
          <w:rFonts w:cs="Calibri"/>
          <w:color w:val="1F4D78"/>
          <w:sz w:val="28"/>
        </w:rPr>
        <w:t xml:space="preserve">Rules for using ngairc.com </w:t>
      </w:r>
    </w:p>
    <w:p w14:paraId="2EDF4CCB" w14:textId="77777777" w:rsidR="00FD1727" w:rsidRDefault="00000000">
      <w:pPr>
        <w:spacing w:after="100"/>
        <w:jc w:val="center"/>
      </w:pPr>
      <w:r>
        <w:rPr>
          <w:rFonts w:cs="Calibri"/>
          <w:b/>
          <w:sz w:val="23"/>
        </w:rPr>
        <w:t>NGAIRC — Next Generation AI Research Centre</w:t>
      </w:r>
    </w:p>
    <w:p w14:paraId="4791C689" w14:textId="77777777" w:rsidR="00FD1727" w:rsidRDefault="00000000">
      <w:pPr>
        <w:spacing w:after="40"/>
        <w:jc w:val="center"/>
      </w:pPr>
      <w:r>
        <w:rPr>
          <w:rFonts w:cs="Calibri"/>
          <w:color w:val="5B6573"/>
          <w:sz w:val="21"/>
        </w:rPr>
        <w:t>Effective date: 29 August 2026</w:t>
      </w:r>
    </w:p>
    <w:p w14:paraId="3E7A57DA" w14:textId="77777777" w:rsidR="00FD1727" w:rsidRDefault="00000000">
      <w:pPr>
        <w:spacing w:after="1120"/>
        <w:jc w:val="center"/>
      </w:pPr>
      <w:r>
        <w:rPr>
          <w:rFonts w:cs="Calibri"/>
          <w:color w:val="5B6573"/>
          <w:sz w:val="21"/>
        </w:rPr>
        <w:t>Website: https://ngairc.com/  |  Contact: info@ngairc.com</w:t>
      </w:r>
    </w:p>
    <w:p w14:paraId="0448BA56" w14:textId="77777777" w:rsidR="00FD1727" w:rsidRDefault="00000000">
      <w:r>
        <w:br w:type="page"/>
      </w:r>
    </w:p>
    <w:tbl>
      <w:tblPr>
        <w:tblW w:w="9360" w:type="dxa"/>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Layout w:type="fixed"/>
        <w:tblLook w:val="04A0" w:firstRow="1" w:lastRow="0" w:firstColumn="1" w:lastColumn="0" w:noHBand="0" w:noVBand="1"/>
      </w:tblPr>
      <w:tblGrid>
        <w:gridCol w:w="9360"/>
      </w:tblGrid>
      <w:tr w:rsidR="00FD1727" w14:paraId="12D67B85" w14:textId="77777777">
        <w:tc>
          <w:tcPr>
            <w:tcW w:w="9360" w:type="dxa"/>
            <w:shd w:val="clear" w:color="auto" w:fill="F4F6F9"/>
            <w:tcMar>
              <w:top w:w="80" w:type="dxa"/>
              <w:left w:w="120" w:type="dxa"/>
              <w:bottom w:w="80" w:type="dxa"/>
              <w:right w:w="120" w:type="dxa"/>
            </w:tcMar>
            <w:vAlign w:val="center"/>
          </w:tcPr>
          <w:p w14:paraId="75212006" w14:textId="77777777" w:rsidR="00FD1727" w:rsidRDefault="00000000">
            <w:pPr>
              <w:spacing w:before="80" w:after="80"/>
            </w:pPr>
            <w:r>
              <w:rPr>
                <w:rFonts w:cs="Calibri"/>
                <w:b/>
                <w:color w:val="0B2545"/>
                <w:sz w:val="21"/>
              </w:rPr>
              <w:lastRenderedPageBreak/>
              <w:t xml:space="preserve">Important  </w:t>
            </w:r>
            <w:r>
              <w:rPr>
                <w:rFonts w:cs="Calibri"/>
                <w:sz w:val="21"/>
              </w:rPr>
              <w:t>These Terms apply to the public website and general online interactions. A research study, dataset, event, seminar, placement, grant, consultancy or collaboration may have separate terms, ethics documents, licences or consent materials. Those specific documents prevail for that activity if they conflict with these Terms.</w:t>
            </w:r>
          </w:p>
        </w:tc>
      </w:tr>
    </w:tbl>
    <w:p w14:paraId="494D6207" w14:textId="77777777" w:rsidR="00FD1727" w:rsidRDefault="00FD1727"/>
    <w:p w14:paraId="38B66FAC" w14:textId="77777777" w:rsidR="00FD1727" w:rsidRDefault="00000000">
      <w:pPr>
        <w:pStyle w:val="Heading1"/>
      </w:pPr>
      <w:r>
        <w:t>About these Terms</w:t>
      </w:r>
    </w:p>
    <w:p w14:paraId="49E6FE1D" w14:textId="77777777" w:rsidR="00FD1727" w:rsidRDefault="00000000">
      <w:r>
        <w:rPr>
          <w:rFonts w:cs="Calibri"/>
        </w:rPr>
        <w:t>These Terms of Use (Terms) govern access to and use of ngairc.com and related webpages, forms, interactive features and materials made available by NGAIRC — Next Generation AI Research Centre (NGAIRC, we, us or our). NGAIRC is an international online research centre operated from South Australia, Australia.</w:t>
      </w:r>
    </w:p>
    <w:p w14:paraId="3DAF7634" w14:textId="77777777" w:rsidR="00FD1727" w:rsidRDefault="00000000">
      <w:r>
        <w:rPr>
          <w:rFonts w:cs="Calibri"/>
        </w:rPr>
        <w:t>By accessing or using the website, you agree to these Terms. If you do not agree, do not use the website. If you use the website for an organisation, you confirm that you have authority to bind that organisation to these Terms.</w:t>
      </w:r>
    </w:p>
    <w:p w14:paraId="0F56704D" w14:textId="77777777" w:rsidR="00FD1727" w:rsidRDefault="00000000">
      <w:r>
        <w:rPr>
          <w:rFonts w:cs="Calibri"/>
        </w:rPr>
        <w:t>Nothing in these Terms excludes, restricts or modifies a consumer guarantee, right or remedy that cannot lawfully be excluded, including under the Competition and Consumer Act 2010 (Cth), the Australian Consumer Law, the Fair Trading Act 1987 (SA), or equivalent mandatory laws that apply where you live.</w:t>
      </w:r>
    </w:p>
    <w:p w14:paraId="021EF16C" w14:textId="77777777" w:rsidR="00FD1727" w:rsidRDefault="00000000">
      <w:pPr>
        <w:pStyle w:val="Heading1"/>
      </w:pPr>
      <w:r>
        <w:t>Who may use the website</w:t>
      </w:r>
    </w:p>
    <w:p w14:paraId="78207F98" w14:textId="77777777" w:rsidR="00FD1727" w:rsidRDefault="00000000">
      <w:r>
        <w:rPr>
          <w:rFonts w:cs="Calibri"/>
        </w:rPr>
        <w:t>You may use the public website if you can lawfully enter into these Terms. If you are under 16, use the website only with the involvement and permission of a parent, guardian, school or other responsible adult. Program-specific age requirements and safeguarding arrangements may also apply.</w:t>
      </w:r>
    </w:p>
    <w:p w14:paraId="11CBCF61" w14:textId="77777777" w:rsidR="00FD1727" w:rsidRDefault="00000000">
      <w:r>
        <w:rPr>
          <w:rFonts w:cs="Calibri"/>
        </w:rPr>
        <w:t>The website is available internationally, but we do not represent that all content or activities are lawful, appropriate or available in every country. You are responsible for complying with mandatory local laws that apply to you.</w:t>
      </w:r>
    </w:p>
    <w:p w14:paraId="52DF6885" w14:textId="77777777" w:rsidR="00FD1727" w:rsidRDefault="00000000">
      <w:pPr>
        <w:pStyle w:val="Heading1"/>
      </w:pPr>
      <w:r>
        <w:t>Purpose of the website</w:t>
      </w:r>
    </w:p>
    <w:p w14:paraId="5FB99D91" w14:textId="77777777" w:rsidR="00FD1727" w:rsidRDefault="00000000">
      <w:r>
        <w:rPr>
          <w:rFonts w:cs="Calibri"/>
        </w:rPr>
        <w:t>The website provides information about NGAIRC, its people, research fields, publications, open research infrastructure, collaboration opportunities, training, outreach and initiatives such as Women in STEM and cyberbullying awareness. It also allows users to submit enquiries or requests.</w:t>
      </w:r>
    </w:p>
    <w:p w14:paraId="6EDEA90D" w14:textId="77777777" w:rsidR="00FD1727" w:rsidRDefault="00000000">
      <w:r>
        <w:rPr>
          <w:rFonts w:cs="Calibri"/>
        </w:rPr>
        <w:t>Unless a page expressly says otherwise, website content is general information only. It is not legal, medical, mental-health, cybersecurity, financial, engineering or other professional advice, and it is not a substitute for advice tailored to your circumstances. In an emergency or where a person is at immediate risk, contact the relevant emergency service or qualified support provider.</w:t>
      </w:r>
    </w:p>
    <w:p w14:paraId="6F084EB5" w14:textId="77777777" w:rsidR="00FD1727" w:rsidRDefault="00000000">
      <w:pPr>
        <w:pStyle w:val="Heading1"/>
      </w:pPr>
      <w:r>
        <w:lastRenderedPageBreak/>
        <w:t>Changes to the website or these Terms</w:t>
      </w:r>
    </w:p>
    <w:p w14:paraId="2CC060AE" w14:textId="77777777" w:rsidR="00FD1727" w:rsidRDefault="00000000">
      <w:r>
        <w:rPr>
          <w:rFonts w:cs="Calibri"/>
        </w:rPr>
        <w:t>We may improve, add to, remove or suspend website content or features. We may also update these Terms to reflect changes to the website, law, security practices or operations. The updated version will show its effective date. Material changes will apply prospectively and, where reasonably practicable, we will provide prominent notice. Continuing to use the website after the effective date means you accept the updated Terms.</w:t>
      </w:r>
    </w:p>
    <w:p w14:paraId="6B49AE7A" w14:textId="77777777" w:rsidR="00FD1727" w:rsidRDefault="00000000">
      <w:pPr>
        <w:pStyle w:val="Heading1"/>
      </w:pPr>
      <w:r>
        <w:t>Acceptable use</w:t>
      </w:r>
    </w:p>
    <w:p w14:paraId="04B7722A" w14:textId="77777777" w:rsidR="00FD1727" w:rsidRDefault="00000000">
      <w:r>
        <w:rPr>
          <w:rFonts w:cs="Calibri"/>
        </w:rPr>
        <w:t>You must use the website lawfully, responsibly and in a way that does not harm NGAIRC, other users or third parties. You must not:</w:t>
      </w:r>
    </w:p>
    <w:p w14:paraId="0CA361B2" w14:textId="77777777" w:rsidR="00FD1727" w:rsidRDefault="00000000">
      <w:pPr>
        <w:numPr>
          <w:ilvl w:val="0"/>
          <w:numId w:val="1"/>
        </w:numPr>
      </w:pPr>
      <w:r>
        <w:rPr>
          <w:rFonts w:cs="Calibri"/>
        </w:rPr>
        <w:t>breach any applicable law, regulation, court order, intellectual-property right, privacy right, confidentiality obligation or contractual restriction;</w:t>
      </w:r>
    </w:p>
    <w:p w14:paraId="72E7921F" w14:textId="77777777" w:rsidR="00FD1727" w:rsidRDefault="00000000">
      <w:pPr>
        <w:numPr>
          <w:ilvl w:val="0"/>
          <w:numId w:val="1"/>
        </w:numPr>
      </w:pPr>
      <w:r>
        <w:rPr>
          <w:rFonts w:cs="Calibri"/>
        </w:rPr>
        <w:t>upload or transmit malware, malicious code, harmful instructions, or material intended to compromise a device, service, dataset or network;</w:t>
      </w:r>
    </w:p>
    <w:p w14:paraId="38DDB2C3" w14:textId="77777777" w:rsidR="00FD1727" w:rsidRDefault="00000000">
      <w:pPr>
        <w:numPr>
          <w:ilvl w:val="0"/>
          <w:numId w:val="1"/>
        </w:numPr>
      </w:pPr>
      <w:r>
        <w:rPr>
          <w:rFonts w:cs="Calibri"/>
        </w:rPr>
        <w:t>attempt to gain unauthorised access to the website, hosting, forms, email systems, accounts, source code or non-public data, or bypass access or rate controls;</w:t>
      </w:r>
    </w:p>
    <w:p w14:paraId="2C1FB44A" w14:textId="77777777" w:rsidR="00FD1727" w:rsidRDefault="00000000">
      <w:pPr>
        <w:numPr>
          <w:ilvl w:val="0"/>
          <w:numId w:val="1"/>
        </w:numPr>
      </w:pPr>
      <w:r>
        <w:rPr>
          <w:rFonts w:cs="Calibri"/>
        </w:rPr>
        <w:t>interfere with the website’s operation, probe it without permission, conduct denial-of-service activity, or impose an unreasonable or disproportionate load;</w:t>
      </w:r>
    </w:p>
    <w:p w14:paraId="57543F5E" w14:textId="77777777" w:rsidR="00FD1727" w:rsidRDefault="00000000">
      <w:pPr>
        <w:numPr>
          <w:ilvl w:val="0"/>
          <w:numId w:val="1"/>
        </w:numPr>
      </w:pPr>
      <w:r>
        <w:rPr>
          <w:rFonts w:cs="Calibri"/>
        </w:rPr>
        <w:t>impersonate another person or organisation, misrepresent an affiliation, submit false or misleading information, or use another person’s personal information without authority;</w:t>
      </w:r>
    </w:p>
    <w:p w14:paraId="560FD3BC" w14:textId="77777777" w:rsidR="00FD1727" w:rsidRDefault="00000000">
      <w:pPr>
        <w:numPr>
          <w:ilvl w:val="0"/>
          <w:numId w:val="1"/>
        </w:numPr>
      </w:pPr>
      <w:r>
        <w:rPr>
          <w:rFonts w:cs="Calibri"/>
        </w:rPr>
        <w:t>harass, threaten, exploit, discriminate against, dox or cyberbully any person, or submit unlawful, defamatory, abusive, sexually exploitative or hateful material;</w:t>
      </w:r>
    </w:p>
    <w:p w14:paraId="383AC44A" w14:textId="77777777" w:rsidR="00FD1727" w:rsidRDefault="00000000">
      <w:pPr>
        <w:numPr>
          <w:ilvl w:val="0"/>
          <w:numId w:val="1"/>
        </w:numPr>
      </w:pPr>
      <w:r>
        <w:rPr>
          <w:rFonts w:cs="Calibri"/>
        </w:rPr>
        <w:t>scrape, harvest or systematically extract content or personal information at a volume or in a manner that circumvents technical controls, breaches law, or materially interferes with the website;</w:t>
      </w:r>
    </w:p>
    <w:p w14:paraId="4189216D" w14:textId="77777777" w:rsidR="00FD1727" w:rsidRDefault="00000000">
      <w:pPr>
        <w:numPr>
          <w:ilvl w:val="0"/>
          <w:numId w:val="1"/>
        </w:numPr>
      </w:pPr>
      <w:r>
        <w:rPr>
          <w:rFonts w:cs="Calibri"/>
        </w:rPr>
        <w:t>use non-public content, personal information, protected datasets or restricted research materials to train or evaluate an AI system without the permissions, licences and ethical approvals required for that use; or</w:t>
      </w:r>
    </w:p>
    <w:p w14:paraId="44D42492" w14:textId="77777777" w:rsidR="00FD1727" w:rsidRDefault="00000000">
      <w:pPr>
        <w:numPr>
          <w:ilvl w:val="0"/>
          <w:numId w:val="1"/>
        </w:numPr>
      </w:pPr>
      <w:r>
        <w:rPr>
          <w:rFonts w:cs="Calibri"/>
        </w:rPr>
        <w:t>help another person do any of the above.</w:t>
      </w:r>
    </w:p>
    <w:p w14:paraId="198BC3F1" w14:textId="77777777" w:rsidR="00FD1727" w:rsidRDefault="00000000">
      <w:r>
        <w:rPr>
          <w:rFonts w:cs="Calibri"/>
        </w:rPr>
        <w:t>Reasonable indexing by public search engines and lawful academic citation are permitted. Security researchers must obtain written authorisation before active testing and must report suspected vulnerabilities privately to info@ngairc.com.</w:t>
      </w:r>
    </w:p>
    <w:p w14:paraId="21E8B24B" w14:textId="77777777" w:rsidR="00FD1727" w:rsidRDefault="00000000">
      <w:pPr>
        <w:pStyle w:val="Heading1"/>
      </w:pPr>
      <w:r>
        <w:lastRenderedPageBreak/>
        <w:t>Research, publications and datasets</w:t>
      </w:r>
    </w:p>
    <w:p w14:paraId="770CB47E" w14:textId="77777777" w:rsidR="00FD1727" w:rsidRDefault="00000000">
      <w:r>
        <w:rPr>
          <w:rFonts w:cs="Calibri"/>
        </w:rPr>
        <w:t>Research pages may link to articles, preprints, code, models, datasets or other outputs created by NGAIRC members, their institutions or third parties. Authorship, institutional affiliation and intellectual-property ownership are determined by the relevant output and agreement, not merely by appearance on this website.</w:t>
      </w:r>
    </w:p>
    <w:p w14:paraId="3D755064" w14:textId="77777777" w:rsidR="00FD1727" w:rsidRDefault="00000000">
      <w:r>
        <w:rPr>
          <w:rFonts w:cs="Calibri"/>
        </w:rPr>
        <w:t>A licence, repository notice, data-use agreement, ethics approval, participant consent, publisher terms or open-source terms accompanying an output govern its reuse. If no separate licence is stated, no ownership right is transferred and you may use the material only as permitted by law, including applicable fair dealing or other statutory exceptions. You must preserve attribution, notices and provenance, and you must not re-identify people from de-identified data or combine data for that purpose.</w:t>
      </w:r>
    </w:p>
    <w:p w14:paraId="5899E784" w14:textId="77777777" w:rsidR="00FD1727" w:rsidRDefault="00000000">
      <w:r>
        <w:rPr>
          <w:rFonts w:cs="Calibri"/>
        </w:rPr>
        <w:t>Research is inherently provisional. Publications may be corrected, updated, withdrawn or superseded. Results may not generalise to another population, system or setting. You are responsible for independently assessing suitability, safety, bias, security, accuracy, reproducibility and legal or ethical constraints before relying on or deploying any research output.</w:t>
      </w:r>
    </w:p>
    <w:p w14:paraId="23538EF8" w14:textId="77777777" w:rsidR="00FD1727" w:rsidRDefault="00000000">
      <w:pPr>
        <w:pStyle w:val="Heading1"/>
      </w:pPr>
      <w:r>
        <w:t>AI systems and demonstrations</w:t>
      </w:r>
    </w:p>
    <w:p w14:paraId="57A075AB" w14:textId="77777777" w:rsidR="00FD1727" w:rsidRDefault="00000000">
      <w:r>
        <w:rPr>
          <w:rFonts w:cs="Calibri"/>
        </w:rPr>
        <w:t>The website may describe or link to artificial-intelligence systems, prototypes or demonstrations. Outputs may be incomplete, inaccurate, biased, insecure or unsuitable for high-impact decisions. Unless a separate agreement expressly permits it, do not use a demonstration to make decisions about a person’s health, education, employment, credit, housing, insurance, legal rights, safety or access to essential services. Human review and appropriate domain expertise remain necessary.</w:t>
      </w:r>
    </w:p>
    <w:p w14:paraId="41CEF617" w14:textId="77777777" w:rsidR="00FD1727" w:rsidRDefault="00000000">
      <w:pPr>
        <w:pStyle w:val="Heading1"/>
      </w:pPr>
      <w:r>
        <w:t>Your enquiries, applications and other submissions</w:t>
      </w:r>
    </w:p>
    <w:p w14:paraId="3BC3A972" w14:textId="77777777" w:rsidR="00FD1727" w:rsidRDefault="00000000">
      <w:r>
        <w:rPr>
          <w:rFonts w:cs="Calibri"/>
        </w:rPr>
        <w:t>You retain ownership of material you submit through a website form or by email. You give NGAIRC a non-exclusive, worldwide, royalty-free licence to store, copy, review and share that material internally and with relevant team members or partners only as reasonably necessary to respond, assess an opportunity, administer an activity, protect the website, or comply with law. This licence ends when the material is no longer reasonably required, subject to lawful retention and backups.</w:t>
      </w:r>
    </w:p>
    <w:p w14:paraId="5C485321" w14:textId="77777777" w:rsidR="00FD1727" w:rsidRDefault="00000000">
      <w:r>
        <w:rPr>
          <w:rFonts w:cs="Calibri"/>
        </w:rPr>
        <w:t>You confirm that you have authority to submit the material and that doing so does not infringe another person’s rights. Do not send confidential information, trade secrets, unpublished patentable inventions, sensitive personal information or research-participant data through a general website form unless NGAIRC has expressly requested it and appropriate protections are in place. An unsolicited idea or proposal is not confidential merely because it is submitted to us.</w:t>
      </w:r>
    </w:p>
    <w:p w14:paraId="5DA9F539" w14:textId="77777777" w:rsidR="00FD1727" w:rsidRDefault="00000000">
      <w:pPr>
        <w:pStyle w:val="Heading1"/>
      </w:pPr>
      <w:r>
        <w:t>Programs, seminars, certificates and surveys</w:t>
      </w:r>
    </w:p>
    <w:p w14:paraId="5C317C8C" w14:textId="77777777" w:rsidR="00FD1727" w:rsidRDefault="00000000">
      <w:r>
        <w:rPr>
          <w:rFonts w:cs="Calibri"/>
        </w:rPr>
        <w:t xml:space="preserve">Program, mentoring, placement, workshop, outreach and seminar pages are invitations to enquire, not guaranteed offers. Participation may depend on eligibility, capacity, institutional approval, safeguarding </w:t>
      </w:r>
      <w:r>
        <w:rPr>
          <w:rFonts w:cs="Calibri"/>
        </w:rPr>
        <w:lastRenderedPageBreak/>
        <w:t>requirements, local law, separate terms and available resources. We may make reasonable changes for safety, accessibility, quality or circumstances outside our control and will communicate material changes to affected participants where practicable.</w:t>
      </w:r>
    </w:p>
    <w:p w14:paraId="7183F5D3" w14:textId="77777777" w:rsidR="00FD1727" w:rsidRDefault="00000000">
      <w:r>
        <w:rPr>
          <w:rFonts w:cs="Calibri"/>
        </w:rPr>
        <w:t>Certificates confirm participation only; they are not an academic qualification, professional accreditation or endorsement unless expressly stated. Surveys described as anonymous should not be used to submit names or other direct identifiers. Additional program notices will explain any participant data collection and, for minors, the role of the school and parent or guardian.</w:t>
      </w:r>
    </w:p>
    <w:p w14:paraId="6E7AA03A" w14:textId="77777777" w:rsidR="00FD1727" w:rsidRDefault="00000000">
      <w:pPr>
        <w:pStyle w:val="Heading1"/>
      </w:pPr>
      <w:r>
        <w:t>Intellectual property and permitted use</w:t>
      </w:r>
    </w:p>
    <w:p w14:paraId="7161C595" w14:textId="77777777" w:rsidR="00FD1727" w:rsidRDefault="00000000">
      <w:r>
        <w:rPr>
          <w:rFonts w:cs="Calibri"/>
        </w:rPr>
        <w:t>The website design, branding, original text, graphics and other NGAIRC-owned content are protected by copyright, trade mark and other laws. Subject to these Terms and any specific licence, we grant you a limited, revocable, non-exclusive and non-transferable permission to access the public website, download material intentionally made available for download, link to public pages, and quote or cite reasonable extracts for lawful personal, educational, research or professional purposes with accurate attribution.</w:t>
      </w:r>
    </w:p>
    <w:p w14:paraId="4EE5D05A" w14:textId="77777777" w:rsidR="00FD1727" w:rsidRDefault="00000000">
      <w:r>
        <w:rPr>
          <w:rFonts w:cs="Calibri"/>
        </w:rPr>
        <w:t>You may not present NGAIRC content as your own, remove rights notices, imply endorsement, use our name or logo as a trade mark, reproduce substantial website content for a competing service, or commercially exploit content without permission. This restriction does not limit uses that cannot lawfully be restricted, including applicable statutory exceptions. Requests for permission should be sent to info@ngairc.com.</w:t>
      </w:r>
    </w:p>
    <w:p w14:paraId="6176E3D6" w14:textId="77777777" w:rsidR="00FD1727" w:rsidRDefault="00000000">
      <w:pPr>
        <w:pStyle w:val="Heading1"/>
      </w:pPr>
      <w:r>
        <w:t>Third-party content and links</w:t>
      </w:r>
    </w:p>
    <w:p w14:paraId="290F6C19" w14:textId="77777777" w:rsidR="00FD1727" w:rsidRDefault="00000000">
      <w:r>
        <w:rPr>
          <w:rFonts w:cs="Calibri"/>
        </w:rPr>
        <w:t>The website may link to publishers, universities, repositories, social networks, professional profiles, funders or other third parties. Those services are controlled by others and have their own terms and privacy practices. A link does not mean NGAIRC endorses, controls or guarantees the third party. We are not responsible for third-party availability, security, content or conduct, but this does not exclude any responsibility that cannot lawfully be excluded.</w:t>
      </w:r>
    </w:p>
    <w:p w14:paraId="4FB2CF60" w14:textId="77777777" w:rsidR="00FD1727" w:rsidRDefault="00000000">
      <w:pPr>
        <w:pStyle w:val="Heading1"/>
      </w:pPr>
      <w:r>
        <w:t>Privacy, cookies and communications</w:t>
      </w:r>
    </w:p>
    <w:p w14:paraId="19CA7CFB" w14:textId="77777777" w:rsidR="00FD1727" w:rsidRDefault="00000000">
      <w:r>
        <w:rPr>
          <w:rFonts w:cs="Calibri"/>
        </w:rPr>
        <w:t>Our Privacy Policy explains how we handle personal information. By submitting information, you acknowledge that policy. If we send a commercial electronic message, we will comply with applicable consent, sender-identification and unsubscribe requirements, including the Spam Act 2003 (Cth) where it applies. Service, research-administration and safety communications may be sent when reasonably necessary for an activity you requested.</w:t>
      </w:r>
    </w:p>
    <w:p w14:paraId="08295A44" w14:textId="77777777" w:rsidR="00FD1727" w:rsidRDefault="00000000">
      <w:pPr>
        <w:pStyle w:val="Heading1"/>
      </w:pPr>
      <w:r>
        <w:t>Website availability and security</w:t>
      </w:r>
    </w:p>
    <w:p w14:paraId="35789535" w14:textId="77777777" w:rsidR="00FD1727" w:rsidRDefault="00000000">
      <w:r>
        <w:rPr>
          <w:rFonts w:cs="Calibri"/>
        </w:rPr>
        <w:t xml:space="preserve">We take reasonable steps to maintain the website but do not promise uninterrupted, error-free or completely secure access. Internet communications can be intercepted, delayed or corrupted. You are </w:t>
      </w:r>
      <w:r>
        <w:rPr>
          <w:rFonts w:cs="Calibri"/>
        </w:rPr>
        <w:lastRenderedPageBreak/>
        <w:t>responsible for maintaining current security controls, backups and appropriate access restrictions on your own devices and systems. We may restrict access temporarily to maintain, protect or restore the website.</w:t>
      </w:r>
    </w:p>
    <w:p w14:paraId="6E00D610" w14:textId="77777777" w:rsidR="00FD1727" w:rsidRDefault="00000000">
      <w:pPr>
        <w:pStyle w:val="Heading1"/>
      </w:pPr>
      <w:r>
        <w:t>Disclaimers</w:t>
      </w:r>
    </w:p>
    <w:p w14:paraId="31210C6A" w14:textId="77777777" w:rsidR="00FD1727" w:rsidRDefault="00000000">
      <w:r>
        <w:rPr>
          <w:rFonts w:cs="Calibri"/>
        </w:rPr>
        <w:t>To the maximum extent permitted by law, the website and general content are provided on an ‘as available’ basis. We do not make an additional warranty that all content is complete, current, accurate, fit for a particular purpose, non-infringing, or free of harmful components. This disclaimer does not apply to an express promise in a separate written agreement or to a statutory guarantee that cannot be excluded.</w:t>
      </w:r>
    </w:p>
    <w:p w14:paraId="5BE607DC" w14:textId="77777777" w:rsidR="00FD1727" w:rsidRDefault="00000000">
      <w:pPr>
        <w:pStyle w:val="Heading1"/>
      </w:pPr>
      <w:r>
        <w:t>Liability</w:t>
      </w:r>
    </w:p>
    <w:p w14:paraId="22C87C75" w14:textId="77777777" w:rsidR="00FD1727" w:rsidRDefault="00000000">
      <w:r>
        <w:rPr>
          <w:rFonts w:cs="Calibri"/>
        </w:rPr>
        <w:t>To the maximum extent permitted by law, NGAIRC and its team members are not liable for indirect, incidental, special or consequential loss arising solely from use of, inability to use, or reliance on the free public website, including loss of opportunity, data, revenue or reputation. This exclusion does not apply to loss that the law does not permit us to exclude, or to the extent caused by our fraud, wilful misconduct, gross negligence, infringement of another person’s rights, or breach of a non-excludable duty.</w:t>
      </w:r>
    </w:p>
    <w:p w14:paraId="005B5FD0" w14:textId="77777777" w:rsidR="00FD1727" w:rsidRDefault="00000000">
      <w:r>
        <w:rPr>
          <w:rFonts w:cs="Calibri"/>
        </w:rPr>
        <w:t>Where a statutory guarantee applies and liability may lawfully be limited, our liability is limited, at our option, to supplying the relevant services again or paying the reasonable cost of having them supplied again. This limitation does not apply if it would be unfair, unreasonable or unlawful in the circumstances.</w:t>
      </w:r>
    </w:p>
    <w:p w14:paraId="4C7750BB" w14:textId="77777777" w:rsidR="00FD1727" w:rsidRDefault="00000000">
      <w:pPr>
        <w:pStyle w:val="Heading1"/>
      </w:pPr>
      <w:r>
        <w:t>Responsibility for your breach</w:t>
      </w:r>
    </w:p>
    <w:p w14:paraId="1860E92F" w14:textId="77777777" w:rsidR="00FD1727" w:rsidRDefault="00000000">
      <w:r>
        <w:rPr>
          <w:rFonts w:cs="Calibri"/>
        </w:rPr>
        <w:t>You are responsible for reasonably foreseeable loss, cost or claim suffered by NGAIRC or a third party to the extent caused by your unlawful use of the website, material breach of these Terms, or infringement of another person’s rights. You are not responsible to the extent the loss was caused by NGAIRC or could reasonably have been avoided. Nothing in this clause requires a consumer to indemnify NGAIRC for our own negligence or non-excludable liability.</w:t>
      </w:r>
    </w:p>
    <w:p w14:paraId="58DE6A5E" w14:textId="77777777" w:rsidR="00FD1727" w:rsidRDefault="00000000">
      <w:pPr>
        <w:pStyle w:val="Heading1"/>
      </w:pPr>
      <w:r>
        <w:t>Restriction or termination of access</w:t>
      </w:r>
    </w:p>
    <w:p w14:paraId="67A37E20" w14:textId="77777777" w:rsidR="00FD1727" w:rsidRDefault="00000000">
      <w:r>
        <w:rPr>
          <w:rFonts w:cs="Calibri"/>
        </w:rPr>
        <w:t>We may restrict or end access where reasonably necessary to address a material breach, security risk, unlawful conduct, harm to another person, or legal requirement. Where practicable and safe, we will give notice and a reasonable opportunity to remedy a remediable breach. You may stop using the website at any time. Clauses that by their nature should continue — including intellectual property, disclaimers, liability, governing law and accrued rights — survive.</w:t>
      </w:r>
    </w:p>
    <w:p w14:paraId="062A73A3" w14:textId="77777777" w:rsidR="00FD1727" w:rsidRDefault="00000000">
      <w:pPr>
        <w:pStyle w:val="Heading1"/>
      </w:pPr>
      <w:r>
        <w:lastRenderedPageBreak/>
        <w:t>Complaints and disputes</w:t>
      </w:r>
    </w:p>
    <w:p w14:paraId="25A2D7CF" w14:textId="77777777" w:rsidR="00FD1727" w:rsidRDefault="00000000">
      <w:r>
        <w:rPr>
          <w:rFonts w:cs="Calibri"/>
        </w:rPr>
        <w:t>Before starting court proceedings, a party should, where appropriate, try to resolve a dispute in good faith:</w:t>
      </w:r>
    </w:p>
    <w:p w14:paraId="733DDE63" w14:textId="77777777" w:rsidR="00FD1727" w:rsidRDefault="00000000">
      <w:pPr>
        <w:keepNext/>
        <w:numPr>
          <w:ilvl w:val="0"/>
          <w:numId w:val="1"/>
        </w:numPr>
      </w:pPr>
      <w:r>
        <w:rPr>
          <w:rFonts w:cs="Calibri"/>
        </w:rPr>
        <w:t>Send a written description of the issue and the outcome sought to info@ngairc.com.</w:t>
      </w:r>
    </w:p>
    <w:p w14:paraId="27897307" w14:textId="77777777" w:rsidR="00FD1727" w:rsidRDefault="00000000">
      <w:pPr>
        <w:keepNext/>
        <w:numPr>
          <w:ilvl w:val="0"/>
          <w:numId w:val="1"/>
        </w:numPr>
      </w:pPr>
      <w:r>
        <w:rPr>
          <w:rFonts w:cs="Calibri"/>
        </w:rPr>
        <w:t>Allow a reasonable time for acknowledgement, investigation and response.</w:t>
      </w:r>
    </w:p>
    <w:p w14:paraId="5F0E9F25" w14:textId="77777777" w:rsidR="00FD1727" w:rsidRDefault="00000000">
      <w:pPr>
        <w:numPr>
          <w:ilvl w:val="0"/>
          <w:numId w:val="1"/>
        </w:numPr>
      </w:pPr>
      <w:r>
        <w:rPr>
          <w:rFonts w:cs="Calibri"/>
        </w:rPr>
        <w:t>If the issue remains unresolved, consider an appropriate regulator, ombudsman, mediation service, tribunal or court.</w:t>
      </w:r>
    </w:p>
    <w:p w14:paraId="4EFC32D8" w14:textId="77777777" w:rsidR="00FD1727" w:rsidRDefault="00000000">
      <w:r>
        <w:rPr>
          <w:rFonts w:cs="Calibri"/>
        </w:rPr>
        <w:t>This process does not prevent urgent relief, a complaint to a regulator, or exercise of a right that cannot be restricted.</w:t>
      </w:r>
    </w:p>
    <w:p w14:paraId="3C377198" w14:textId="77777777" w:rsidR="00FD1727" w:rsidRDefault="00000000">
      <w:pPr>
        <w:pStyle w:val="Heading1"/>
      </w:pPr>
      <w:r>
        <w:t>Governing law</w:t>
      </w:r>
    </w:p>
    <w:p w14:paraId="360DA7FD" w14:textId="77777777" w:rsidR="00FD1727" w:rsidRDefault="00000000">
      <w:r>
        <w:rPr>
          <w:rFonts w:cs="Calibri"/>
        </w:rPr>
        <w:t>These Terms are governed by the laws of South Australia and the Commonwealth of Australia. Subject to any mandatory right to bring a claim elsewhere, the courts and tribunals of South Australia have non-exclusive jurisdiction. If you are a consumer outside South Australia, you retain the benefit of mandatory protections that apply to you and cannot lawfully be displaced by this clause.</w:t>
      </w:r>
    </w:p>
    <w:p w14:paraId="44F27199" w14:textId="77777777" w:rsidR="00FD1727" w:rsidRDefault="00000000">
      <w:pPr>
        <w:pStyle w:val="Heading1"/>
      </w:pPr>
      <w:r>
        <w:t>General</w:t>
      </w:r>
    </w:p>
    <w:p w14:paraId="23FCC882" w14:textId="77777777" w:rsidR="00FD1727" w:rsidRDefault="00000000">
      <w:r>
        <w:rPr>
          <w:rFonts w:cs="Calibri"/>
        </w:rPr>
        <w:t>If a clause is invalid or unenforceable, it is read down to the minimum extent necessary, and the remaining clauses continue. A delay in exercising a right is not a waiver. You may not assign a right or obligation under these Terms if doing so would materially prejudice NGAIRC; NGAIRC may transfer these Terms as part of a genuine reorganisation or transfer of the website, provided this does not reduce mandatory rights. These Terms and any activity-specific terms form the agreement for the relevant use of the website.</w:t>
      </w:r>
    </w:p>
    <w:p w14:paraId="33A4F978" w14:textId="77777777" w:rsidR="00FD1727" w:rsidRDefault="00000000">
      <w:pPr>
        <w:pStyle w:val="Heading1"/>
      </w:pPr>
      <w:r>
        <w:t>Contact</w:t>
      </w:r>
    </w:p>
    <w:p w14:paraId="5B034D0E" w14:textId="77777777" w:rsidR="00FD1727" w:rsidRDefault="00000000">
      <w:r>
        <w:rPr>
          <w:rFonts w:cs="Calibri"/>
        </w:rPr>
        <w:t>NGAIRC — Next Generation AI Research Centre</w:t>
      </w:r>
    </w:p>
    <w:p w14:paraId="28AFF179" w14:textId="77777777" w:rsidR="00FD1727" w:rsidRDefault="00000000">
      <w:r>
        <w:rPr>
          <w:rFonts w:cs="Calibri"/>
        </w:rPr>
        <w:t>South Australia, Australia (global online research centre)</w:t>
      </w:r>
    </w:p>
    <w:p w14:paraId="00CF6B34" w14:textId="77777777" w:rsidR="00FD1727" w:rsidRDefault="00000000">
      <w:r>
        <w:rPr>
          <w:rFonts w:cs="Calibri"/>
        </w:rPr>
        <w:t>Email: info@ngairc.com</w:t>
      </w:r>
    </w:p>
    <w:p w14:paraId="30505EDE" w14:textId="77777777" w:rsidR="00FD1727" w:rsidRDefault="00000000">
      <w:hyperlink r:id="rId8">
        <w:r>
          <w:rPr>
            <w:color w:val="2E74B5"/>
            <w:sz w:val="21"/>
            <w:u w:val="single"/>
          </w:rPr>
          <w:t>https://ngairc.com/</w:t>
        </w:r>
      </w:hyperlink>
    </w:p>
    <w:p w14:paraId="6288A0D1" w14:textId="2BA2E984" w:rsidR="00FD1727" w:rsidRDefault="00FD1727">
      <w:pPr>
        <w:pStyle w:val="LegalNote"/>
      </w:pPr>
    </w:p>
    <w:sectPr w:rsidR="00FD1727">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E1E5EA" w14:textId="77777777" w:rsidR="00A01F07" w:rsidRDefault="00A01F07">
      <w:pPr>
        <w:spacing w:after="0" w:line="240" w:lineRule="auto"/>
      </w:pPr>
      <w:r>
        <w:separator/>
      </w:r>
    </w:p>
  </w:endnote>
  <w:endnote w:type="continuationSeparator" w:id="0">
    <w:p w14:paraId="51449020" w14:textId="77777777" w:rsidR="00A01F07" w:rsidRDefault="00A01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C3413" w14:textId="77777777" w:rsidR="00FD1727" w:rsidRDefault="00000000">
    <w:pPr>
      <w:pStyle w:val="Footer"/>
      <w:jc w:val="right"/>
    </w:pPr>
    <w:r>
      <w:rPr>
        <w:rFonts w:cs="Calibri"/>
        <w:color w:val="5B6573"/>
        <w:sz w:val="18"/>
      </w:rPr>
      <w:t xml:space="preserve">Effective 29 August </w:t>
    </w:r>
    <w:proofErr w:type="gramStart"/>
    <w:r>
      <w:rPr>
        <w:rFonts w:cs="Calibri"/>
        <w:color w:val="5B6573"/>
        <w:sz w:val="18"/>
      </w:rPr>
      <w:t>2026  •</w:t>
    </w:r>
    <w:proofErr w:type="gramEnd"/>
    <w:r>
      <w:rPr>
        <w:rFonts w:cs="Calibri"/>
        <w:color w:val="5B6573"/>
        <w:sz w:val="18"/>
      </w:rPr>
      <w:t xml:space="preserve">  Page </w:t>
    </w:r>
    <w:r>
      <w:rPr>
        <w:rFonts w:cs="Calibri"/>
        <w:color w:val="5B6573"/>
        <w:sz w:val="18"/>
      </w:rPr>
      <w:fldChar w:fldCharType="begin"/>
    </w:r>
    <w:r>
      <w:rPr>
        <w:rFonts w:cs="Calibri"/>
        <w:color w:val="5B6573"/>
        <w:sz w:val="18"/>
      </w:rPr>
      <w:instrText>PAGE</w:instrText>
    </w:r>
    <w:r>
      <w:rPr>
        <w:rFonts w:cs="Calibri"/>
        <w:color w:val="5B6573"/>
        <w:sz w:val="18"/>
      </w:rPr>
      <w:fldChar w:fldCharType="separate"/>
    </w:r>
    <w:r>
      <w:rPr>
        <w:rFonts w:cs="Calibri"/>
        <w:color w:val="5B6573"/>
        <w:sz w:val="18"/>
      </w:rPr>
      <w:t>1</w:t>
    </w:r>
    <w:r>
      <w:rPr>
        <w:rFonts w:cs="Calibri"/>
        <w:color w:val="5B6573"/>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EF8AC1" w14:textId="77777777" w:rsidR="00FD1727" w:rsidRDefault="00000000">
    <w:pPr>
      <w:pStyle w:val="Footer"/>
      <w:jc w:val="right"/>
    </w:pPr>
    <w:r>
      <w:rPr>
        <w:rFonts w:cs="Calibri"/>
        <w:color w:val="5B6573"/>
        <w:sz w:val="18"/>
      </w:rPr>
      <w:t xml:space="preserve">Effective 29 August </w:t>
    </w:r>
    <w:proofErr w:type="gramStart"/>
    <w:r>
      <w:rPr>
        <w:rFonts w:cs="Calibri"/>
        <w:color w:val="5B6573"/>
        <w:sz w:val="18"/>
      </w:rPr>
      <w:t>2026  •</w:t>
    </w:r>
    <w:proofErr w:type="gramEnd"/>
    <w:r>
      <w:rPr>
        <w:rFonts w:cs="Calibri"/>
        <w:color w:val="5B6573"/>
        <w:sz w:val="18"/>
      </w:rPr>
      <w:t xml:space="preserve">  Page </w:t>
    </w:r>
    <w:r>
      <w:rPr>
        <w:rFonts w:cs="Calibri"/>
        <w:color w:val="5B6573"/>
        <w:sz w:val="18"/>
      </w:rPr>
      <w:fldChar w:fldCharType="begin"/>
    </w:r>
    <w:r>
      <w:rPr>
        <w:rFonts w:cs="Calibri"/>
        <w:color w:val="5B6573"/>
        <w:sz w:val="18"/>
      </w:rPr>
      <w:instrText>PAGE</w:instrText>
    </w:r>
    <w:r>
      <w:rPr>
        <w:rFonts w:cs="Calibri"/>
        <w:color w:val="5B6573"/>
        <w:sz w:val="18"/>
      </w:rPr>
      <w:fldChar w:fldCharType="separate"/>
    </w:r>
    <w:r>
      <w:rPr>
        <w:rFonts w:cs="Calibri"/>
        <w:color w:val="5B6573"/>
        <w:sz w:val="18"/>
      </w:rPr>
      <w:t>1</w:t>
    </w:r>
    <w:r>
      <w:rPr>
        <w:rFonts w:cs="Calibri"/>
        <w:color w:val="5B65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D0CE5E" w14:textId="77777777" w:rsidR="00A01F07" w:rsidRDefault="00A01F07">
      <w:pPr>
        <w:spacing w:after="0" w:line="240" w:lineRule="auto"/>
      </w:pPr>
      <w:r>
        <w:separator/>
      </w:r>
    </w:p>
  </w:footnote>
  <w:footnote w:type="continuationSeparator" w:id="0">
    <w:p w14:paraId="214D1CD3" w14:textId="77777777" w:rsidR="00A01F07" w:rsidRDefault="00A01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02FB3" w14:textId="77777777" w:rsidR="00FD1727" w:rsidRDefault="00000000">
    <w:pPr>
      <w:pStyle w:val="Header"/>
    </w:pPr>
    <w:proofErr w:type="gramStart"/>
    <w:r>
      <w:rPr>
        <w:rFonts w:cs="Calibri"/>
        <w:b/>
        <w:color w:val="5B6573"/>
        <w:sz w:val="17"/>
      </w:rPr>
      <w:t>NGAIRC  |</w:t>
    </w:r>
    <w:proofErr w:type="gramEnd"/>
    <w:r>
      <w:rPr>
        <w:rFonts w:cs="Calibri"/>
        <w:b/>
        <w:color w:val="5B6573"/>
        <w:sz w:val="17"/>
      </w:rPr>
      <w:t xml:space="preserve">  TERMS OF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A8C183" w14:textId="77777777" w:rsidR="00FD1727" w:rsidRDefault="00000000">
    <w:pPr>
      <w:pStyle w:val="Header"/>
    </w:pPr>
    <w:proofErr w:type="gramStart"/>
    <w:r>
      <w:rPr>
        <w:rFonts w:cs="Calibri"/>
        <w:b/>
        <w:color w:val="5B6573"/>
        <w:sz w:val="17"/>
      </w:rPr>
      <w:t>NGAIRC  |</w:t>
    </w:r>
    <w:proofErr w:type="gramEnd"/>
    <w:r>
      <w:rPr>
        <w:rFonts w:cs="Calibri"/>
        <w:b/>
        <w:color w:val="5B6573"/>
        <w:sz w:val="17"/>
      </w:rPr>
      <w:t xml:space="preserve">  WEBSITE GOVERNANCE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5A04DFE"/>
    <w:multiLevelType w:val="singleLevel"/>
    <w:tmpl w:val="B972F3FA"/>
    <w:lvl w:ilvl="0">
      <w:start w:val="1"/>
      <w:numFmt w:val="bullet"/>
      <w:lvlText w:val="•"/>
      <w:lvlJc w:val="left"/>
      <w:pPr>
        <w:tabs>
          <w:tab w:val="num" w:pos="720"/>
        </w:tabs>
        <w:spacing w:before="0" w:after="160" w:line="280" w:lineRule="auto"/>
        <w:ind w:left="720" w:hanging="360"/>
      </w:pPr>
      <w:rPr>
        <w:rFonts w:ascii="Calibri" w:hAnsi="Calibri"/>
      </w:rPr>
    </w:lvl>
  </w:abstractNum>
  <w:abstractNum w:abstractNumId="10" w15:restartNumberingAfterBreak="0">
    <w:nsid w:val="52B94D98"/>
    <w:multiLevelType w:val="singleLevel"/>
    <w:tmpl w:val="1CB4A4A0"/>
    <w:lvl w:ilvl="0">
      <w:start w:val="1"/>
      <w:numFmt w:val="decimal"/>
      <w:pStyle w:val="ListBullet"/>
      <w:lvlText w:val="%1."/>
      <w:lvlJc w:val="left"/>
      <w:pPr>
        <w:tabs>
          <w:tab w:val="num" w:pos="720"/>
        </w:tabs>
        <w:spacing w:before="0" w:after="160" w:line="280" w:lineRule="auto"/>
        <w:ind w:left="720" w:hanging="360"/>
      </w:pPr>
      <w:rPr>
        <w:rFonts w:ascii="Calibri" w:hAnsi="Calibri"/>
      </w:rPr>
    </w:lvl>
  </w:abstractNum>
  <w:num w:numId="1" w16cid:durableId="138302033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77361"/>
    <w:rsid w:val="00A01F07"/>
    <w:rsid w:val="00AA1D8D"/>
    <w:rsid w:val="00B47730"/>
    <w:rsid w:val="00C61C73"/>
    <w:rsid w:val="00CB0664"/>
    <w:rsid w:val="00FC693F"/>
    <w:rsid w:val="00FD1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17C380"/>
  <w14:defaultImageDpi w14:val="300"/>
  <w15:docId w15:val="{40F69DAC-6526-A14D-A6D3-5D9F4832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02A35"/>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after="100" w:line="264" w:lineRule="auto"/>
    </w:pPr>
    <w:rPr>
      <w:rFonts w:ascii="Calibri" w:hAnsi="Calibri"/>
      <w:color w:val="5B657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ngai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Use</dc:title>
  <dc:subject>Website Terms of Use for NGAIRC</dc:subject>
  <dc:creator/>
  <cp:keywords>NGAIRC, website policy, South Australia, Australia</cp:keywords>
  <dc:description>Prepared for publication on ngairc.com</dc:description>
  <cp:lastModifiedBy>Abdullahi Chowdhury</cp:lastModifiedBy>
  <cp:revision>2</cp:revision>
  <dcterms:created xsi:type="dcterms:W3CDTF">2013-12-23T23:15:00Z</dcterms:created>
  <dcterms:modified xsi:type="dcterms:W3CDTF">2026-08-28T15:49:00Z</dcterms:modified>
  <cp:category/>
</cp:coreProperties>
</file>